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Умій дружити – не будеш тужити</w:t>
      </w:r>
    </w:p>
    <w:p w:rsidR="000A4D18" w:rsidRDefault="00DE7E8C" w:rsidP="00DE7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A4D18">
        <w:rPr>
          <w:rFonts w:ascii="Times New Roman" w:hAnsi="Times New Roman" w:cs="Times New Roman"/>
          <w:b/>
          <w:sz w:val="28"/>
          <w:szCs w:val="28"/>
          <w:lang w:val="uk-UA"/>
        </w:rPr>
        <w:t>аняття для дітей середньої та старшої групи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Розвивати мислення, мовлення, увагу дітей. Виховувати дружелюбність, здатність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позитивне ставлення до свого «Я». Сприяти забезпеченню психофізичного комфорту малят, відчуття захищеності. Формувати соціально-комунікативну компетентність, розуміння своєї приналежності до певної спільноти людей (групи в дитсадку,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народу). Учити дітей виражати своє ставлення до інших різними способами. Формувати уявлення про те, що кожна людина – унікальна і гідна поваги.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клубок ниток; свічка; обручі за кількістю дітей; «чарівна паличка» різнокольорові паперові долоньки; карта України; музичний супровід.</w:t>
      </w:r>
    </w:p>
    <w:p w:rsidR="000A4D18" w:rsidRDefault="000A4D18" w:rsidP="000A4D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спокійна музика. У центрі зали лежить великий обруч, а на ньому – маленькі за кількістю дітей.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Любі діти, роззирніться, 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довкола роздивіться.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Зала це – наш рідний дім. 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кожному є в нім.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(Вихователь пропонує кожній дитині взяти маленький обруч, знайти місце, де вона хоче сидіти впродовж заняття, і покласти там обруч).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Уявіть, що ці обручі – ваші  затишні будиночки. Сідайте кожен у свою хатку – тут ви можете почуватися, як удома. А я поставлю у великий обруч свічку, щоб наш спільний дім був теплим і світлим. Сьогодні ми вчитимемося дружити.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найперше ми запитуємо у людини, з якою хочемо дружити? Вам підкаже загадка: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приходить в світ маля, 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дівчатко, чи хлоп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йому дарують слово.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це – його …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я).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Усім нам подобається, коли нас називають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Погодьтеся, приємніше почути: «Іринко, йди-но сюди!», ніж «Гей ти, іди сюди!»  А ще кожне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можна промовити дуже лагідно.</w:t>
      </w: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 «Павутинка дружби»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(Діти називають товариша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використовуючи зменшено-пестливу форму, і котять до нього клубок, при цьому пропускаючи нитку під дугою свого обруча. Так  утворюється  «павутинка», що з’єднує всіх дітей).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А тепер подивіться, що у нас вийшло. У кожного з нас є свій дім, від якого простягаються доріжки до інших. Так само невидимі нитки  з’єднують між собою друзів. Що друзі роблять разом? (Відповіді дітей). Тож нумо і ми грати!</w:t>
      </w: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«Дружнє коло»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виходять із своїх обручів, стають у коло. Вихователь промовляє текст, діти виконують відповідні дії).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Станьмо разом всі у коло.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друзів, глянь довкола!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хто справа, усміхнись,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хто зліва, усміхнись.</w:t>
      </w:r>
    </w:p>
    <w:p w:rsidR="000A4D18" w:rsidRDefault="000A4D18" w:rsidP="000A4D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Тому, хто справа, уклонись,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хто зліва, уклонись.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хто справа, підморгни,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хто зліва, підморгни.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Того, хто справа, обніми,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Того,хто зліва, обніми.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закінчилася гра.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ми дружимо. Ура!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сідають на свої місця).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погляньте, у мене є чарівна скринька. У ній найцінніший скарб на землі. Хочете побачити, який? (Вихователь до кожного підносить скриньку, на дні якої лежить люстерко). Кого ви побачили? (Себе). Кожен з вас – це найцінніший скарб.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не просто дитина, 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– маленька людина.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про себе знаєш ти?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Можеш нам розповісти?</w:t>
      </w: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з люстерком «Хто ти?»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запитує: «Ти хлопчик чи дівчинка?», «Як тебе звати?», «Скільки тобі років?»; «Якого кольору твої очі, волосся?»; «Що ти любиш робити?»;  «Які  твої улюблені іграшки?»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Бачите, всі ви різні, й кожен – особливий. І до кожного треба ставитися з повагою і добротою. Тоді у вас буде багато друзів.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всі хором, дружно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дружбу.</w:t>
      </w:r>
    </w:p>
    <w:p w:rsidR="000A4D18" w:rsidRDefault="000A4D18" w:rsidP="000A4D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співають «Дружби добрий знак»).</w:t>
      </w:r>
    </w:p>
    <w:p w:rsidR="000A4D18" w:rsidRDefault="000A4D18" w:rsidP="000A4D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D18" w:rsidRDefault="000A4D18" w:rsidP="000A4D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Лялькова вистава «Як дружбу берегти».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Поросятко.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Тітко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Ви моїх друзів не бачили? Ось такого неповороткого, клишоногого (передражнює). І вухатого, цей ще весь час тремтить від страху – ось так (передражнює).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Ведмідь і Зайчик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(під кущем). Це він про нас? (Виходять).</w:t>
      </w:r>
    </w:p>
    <w:p w:rsidR="000A4D18" w:rsidRDefault="000A4D18" w:rsidP="000A4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Поросятко</w:t>
      </w:r>
      <w:r>
        <w:rPr>
          <w:rFonts w:ascii="Times New Roman" w:hAnsi="Times New Roman" w:cs="Times New Roman"/>
          <w:sz w:val="28"/>
          <w:szCs w:val="28"/>
          <w:lang w:val="uk-UA"/>
        </w:rPr>
        <w:t>. О, друзі! А я вас шукаю. Гайда м’яча поганяємо!</w:t>
      </w:r>
    </w:p>
    <w:p w:rsidR="000A4D18" w:rsidRDefault="000A4D18" w:rsidP="000A4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Ведмідь і Зайчик</w:t>
      </w:r>
      <w:r>
        <w:rPr>
          <w:rFonts w:ascii="Times New Roman" w:hAnsi="Times New Roman" w:cs="Times New Roman"/>
          <w:sz w:val="28"/>
          <w:szCs w:val="28"/>
          <w:lang w:val="uk-UA"/>
        </w:rPr>
        <w:t>. Ми тобі не друзі. Грайся сам! (Ідуть).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Поросятко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Тітко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чого це вони?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Ґава.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ти! Дружбу треба берегти!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А ви як гадаєте, чому Ведмедик і Зайчик образились на Поросятко? Що ви йому порадите? Друзів не можна ображати, тим паче позаочі! Друзі мають дарувати одне одному радість.</w:t>
      </w: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«Подаруймо радість»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(Вихователь пропонує показати  радість мімікою, жестами, рухами, а потім передати свою радість іншим: усміхнутися, узяти за руку, обійняти, закружляти в танці тощо). 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а що дарує радість вам? А вашим рідним? </w:t>
      </w: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«Закінчи речення»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по черзі закінчують речення «Я радію, коли…», «Моя мама радіє, коли…», «Мій братик радіє, коли…» тощо.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Діти, уявіть, що у вас є чарівна паличка. Що б ви побажали людям, аби подарувати їм радість, зробити їх щасливими? Поміркуймо.</w:t>
      </w: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«Я хочу, щоб…»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передають один одному «чарівну паличку», промовляючи свої бажання. Наприклад: «Я хочу, щоб не було війни»; «Я хочу, щоб всі дружили», «Я хочу, щоб у кожного був дім» тощо).</w:t>
      </w:r>
    </w:p>
    <w:p w:rsidR="000A4D18" w:rsidRDefault="000A4D18" w:rsidP="000A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«Кольорова Україна»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. І тоді всі люди стануть щасливими і радісними. А просто зараз  я пропоную зробити подарунок  для  нашої України: викладемо на її карті наші долоньки. Якого кольору долоньки ми візьмемо? (Синього, жовтого). Діти викладають долоньки на карті України.</w:t>
      </w:r>
    </w:p>
    <w:p w:rsidR="000A4D18" w:rsidRDefault="000A4D18" w:rsidP="000A4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у нашому спільному домі – Україні – завжди панували радість і мир, ви маєте дружити,поважати одне одного, допомагати одне одному. Упевнена, вам це добре вдасться, адже дружити ви вже вмієте!</w:t>
      </w:r>
    </w:p>
    <w:p w:rsidR="00EC6BBA" w:rsidRPr="000A4D18" w:rsidRDefault="00EC6BBA">
      <w:pPr>
        <w:rPr>
          <w:lang w:val="uk-UA"/>
        </w:rPr>
      </w:pPr>
    </w:p>
    <w:sectPr w:rsidR="00EC6BBA" w:rsidRPr="000A4D18" w:rsidSect="000A4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0A4D18"/>
    <w:rsid w:val="000A4D18"/>
    <w:rsid w:val="00DE7E8C"/>
    <w:rsid w:val="00EC6BBA"/>
    <w:rsid w:val="00F6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3356</Words>
  <Characters>1914</Characters>
  <Application>Microsoft Office Word</Application>
  <DocSecurity>0</DocSecurity>
  <Lines>15</Lines>
  <Paragraphs>10</Paragraphs>
  <ScaleCrop>false</ScaleCrop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</dc:creator>
  <cp:lastModifiedBy>GOLOVKO</cp:lastModifiedBy>
  <cp:revision>4</cp:revision>
  <dcterms:created xsi:type="dcterms:W3CDTF">2016-02-16T20:07:00Z</dcterms:created>
  <dcterms:modified xsi:type="dcterms:W3CDTF">2016-02-16T20:09:00Z</dcterms:modified>
</cp:coreProperties>
</file>